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C5" w:rsidRDefault="002B78C5" w:rsidP="002B78C5">
      <w:pPr>
        <w:ind w:right="46" w:firstLine="720"/>
        <w:jc w:val="both"/>
        <w:rPr>
          <w:b/>
          <w:bCs/>
        </w:rPr>
      </w:pPr>
    </w:p>
    <w:p w:rsidR="002B78C5" w:rsidRDefault="002B78C5" w:rsidP="002B78C5">
      <w:pPr>
        <w:ind w:right="46" w:firstLine="720"/>
        <w:jc w:val="both"/>
        <w:rPr>
          <w:b/>
          <w:bCs/>
        </w:rPr>
      </w:pPr>
    </w:p>
    <w:p w:rsidR="002B78C5" w:rsidRDefault="002B78C5" w:rsidP="002B78C5">
      <w:pPr>
        <w:ind w:right="46"/>
        <w:jc w:val="both"/>
        <w:rPr>
          <w:i/>
          <w:sz w:val="16"/>
        </w:rPr>
      </w:pPr>
    </w:p>
    <w:tbl>
      <w:tblPr>
        <w:tblW w:w="10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638"/>
        <w:gridCol w:w="209"/>
        <w:gridCol w:w="566"/>
        <w:gridCol w:w="282"/>
        <w:gridCol w:w="87"/>
        <w:gridCol w:w="197"/>
        <w:gridCol w:w="989"/>
        <w:gridCol w:w="142"/>
        <w:gridCol w:w="566"/>
        <w:gridCol w:w="282"/>
        <w:gridCol w:w="569"/>
        <w:gridCol w:w="564"/>
        <w:gridCol w:w="86"/>
        <w:gridCol w:w="200"/>
        <w:gridCol w:w="139"/>
        <w:gridCol w:w="375"/>
        <w:gridCol w:w="49"/>
        <w:gridCol w:w="282"/>
        <w:gridCol w:w="286"/>
        <w:gridCol w:w="563"/>
        <w:gridCol w:w="569"/>
        <w:gridCol w:w="563"/>
        <w:gridCol w:w="283"/>
        <w:gridCol w:w="714"/>
      </w:tblGrid>
      <w:tr w:rsidR="002B78C5" w:rsidTr="00FA5CF5">
        <w:trPr>
          <w:trHeight w:hRule="exact" w:val="284"/>
        </w:trPr>
        <w:tc>
          <w:tcPr>
            <w:tcW w:w="200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1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i/>
              </w:rPr>
            </w:pPr>
          </w:p>
        </w:tc>
        <w:tc>
          <w:tcPr>
            <w:tcW w:w="155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26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</w:pPr>
            <w:r>
              <w:t>0401060</w:t>
            </w:r>
          </w:p>
        </w:tc>
      </w:tr>
      <w:tr w:rsidR="002B78C5" w:rsidTr="00FA5CF5">
        <w:trPr>
          <w:trHeight w:hRule="exact" w:val="284"/>
        </w:trPr>
        <w:tc>
          <w:tcPr>
            <w:tcW w:w="2003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proofErr w:type="spellStart"/>
            <w:r>
              <w:rPr>
                <w:sz w:val="16"/>
              </w:rPr>
              <w:t>Поступ</w:t>
            </w:r>
            <w:proofErr w:type="spellEnd"/>
            <w:r>
              <w:rPr>
                <w:sz w:val="16"/>
              </w:rPr>
              <w:t>. в банк плат.</w:t>
            </w:r>
          </w:p>
        </w:tc>
        <w:tc>
          <w:tcPr>
            <w:tcW w:w="11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плат.</w:t>
            </w:r>
          </w:p>
        </w:tc>
        <w:tc>
          <w:tcPr>
            <w:tcW w:w="155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26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</w:pPr>
          </w:p>
        </w:tc>
      </w:tr>
      <w:tr w:rsidR="002B78C5" w:rsidTr="00FA5CF5">
        <w:trPr>
          <w:trHeight w:hRule="exact" w:val="284"/>
        </w:trPr>
        <w:tc>
          <w:tcPr>
            <w:tcW w:w="9359" w:type="dxa"/>
            <w:gridSpan w:val="2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63A34" wp14:editId="12C3E740">
                      <wp:simplePos x="0" y="0"/>
                      <wp:positionH relativeFrom="column">
                        <wp:posOffset>6228719</wp:posOffset>
                      </wp:positionH>
                      <wp:positionV relativeFrom="paragraph">
                        <wp:posOffset>100968</wp:posOffset>
                      </wp:positionV>
                      <wp:extent cx="251460" cy="251460"/>
                      <wp:effectExtent l="0" t="0" r="15240" b="15240"/>
                      <wp:wrapNone/>
                      <wp:docPr id="2" name="Rectangle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85DCC" id="Rectangle 863" o:spid="_x0000_s1026" style="position:absolute;margin-left:490.45pt;margin-top:7.95pt;width:19.8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" filled="f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B31FC" wp14:editId="770938B5">
                      <wp:simplePos x="0" y="0"/>
                      <wp:positionH relativeFrom="column">
                        <wp:posOffset>-180337</wp:posOffset>
                      </wp:positionH>
                      <wp:positionV relativeFrom="paragraph">
                        <wp:posOffset>71752</wp:posOffset>
                      </wp:positionV>
                      <wp:extent cx="182880" cy="182880"/>
                      <wp:effectExtent l="0" t="0" r="7620" b="7620"/>
                      <wp:wrapNone/>
                      <wp:docPr id="3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B78C5" w:rsidRDefault="002B78C5" w:rsidP="002B78C5"/>
                              </w:txbxContent>
                            </wps:txbx>
                            <wps:bodyPr vert="horz" wrap="square" lIns="3813" tIns="3813" rIns="3813" bIns="381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B31FC" id="Rectangle 477" o:spid="_x0000_s1026" style="position:absolute;margin-left:-14.2pt;margin-top:5.6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" filled="f" stroked="f">
                      <v:textbox inset=".1059mm,.1059mm,.1059mm,.1059mm">
                        <w:txbxContent>
                          <w:p w:rsidR="002B78C5" w:rsidRDefault="002B78C5" w:rsidP="002B78C5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   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412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/>
                <w:sz w:val="24"/>
              </w:rPr>
              <w:t xml:space="preserve">ПЛАТЕЖНОЕ ПОРУЧЕНИЕ </w:t>
            </w:r>
            <w:r>
              <w:rPr>
                <w:b/>
                <w:bCs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  <w:tc>
          <w:tcPr>
            <w:tcW w:w="1982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ind w:left="28"/>
            </w:pPr>
            <w:r>
              <w:rPr>
                <w:i/>
                <w:sz w:val="18"/>
              </w:rPr>
              <w:t xml:space="preserve">            </w:t>
            </w:r>
            <w:r>
              <w:rPr>
                <w:b/>
                <w:bCs/>
                <w:iCs/>
                <w:sz w:val="18"/>
              </w:rPr>
              <w:t>08</w:t>
            </w:r>
          </w:p>
        </w:tc>
      </w:tr>
      <w:tr w:rsidR="002B78C5" w:rsidTr="00FA5CF5">
        <w:trPr>
          <w:trHeight w:hRule="exact" w:val="284"/>
        </w:trPr>
        <w:tc>
          <w:tcPr>
            <w:tcW w:w="17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332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82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-68"/>
              <w:jc w:val="center"/>
              <w:rPr>
                <w:sz w:val="16"/>
              </w:rPr>
            </w:pPr>
          </w:p>
        </w:tc>
      </w:tr>
      <w:tr w:rsidR="002B78C5" w:rsidTr="00FA5CF5">
        <w:trPr>
          <w:trHeight w:hRule="exact" w:val="848"/>
        </w:trPr>
        <w:tc>
          <w:tcPr>
            <w:tcW w:w="1156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right="-106"/>
            </w:pPr>
            <w:r>
              <w:t>Сумма</w:t>
            </w:r>
          </w:p>
          <w:p w:rsidR="002B78C5" w:rsidRDefault="002B78C5" w:rsidP="00FA5CF5">
            <w:pPr>
              <w:spacing w:line="288" w:lineRule="auto"/>
              <w:ind w:right="-106"/>
            </w:pPr>
            <w:r>
              <w:t>прописью</w:t>
            </w:r>
          </w:p>
        </w:tc>
        <w:tc>
          <w:tcPr>
            <w:tcW w:w="9200" w:type="dxa"/>
            <w:gridSpan w:val="2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right="-106"/>
            </w:pPr>
            <w:r>
              <w:rPr>
                <w:sz w:val="24"/>
              </w:rPr>
              <w:t xml:space="preserve"> Три тысячи пятьсот рублей</w:t>
            </w:r>
            <w:r>
              <w:rPr>
                <w:iCs/>
              </w:rPr>
              <w:t xml:space="preserve"> </w:t>
            </w:r>
            <w:r>
              <w:rPr>
                <w:iCs/>
                <w:sz w:val="24"/>
                <w:szCs w:val="24"/>
              </w:rPr>
              <w:t>00 копеек</w:t>
            </w:r>
          </w:p>
          <w:p w:rsidR="002B78C5" w:rsidRDefault="002B78C5" w:rsidP="00FA5CF5">
            <w:pPr>
              <w:spacing w:line="288" w:lineRule="auto"/>
              <w:ind w:right="-106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285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Cs/>
              </w:rPr>
              <w:t xml:space="preserve">ИНН </w:t>
            </w:r>
            <w:r>
              <w:rPr>
                <w:bCs/>
                <w:i/>
              </w:rPr>
              <w:t>**********</w:t>
            </w:r>
          </w:p>
        </w:tc>
        <w:tc>
          <w:tcPr>
            <w:tcW w:w="2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/>
            </w:pPr>
            <w:r>
              <w:rPr>
                <w:bCs/>
              </w:rPr>
              <w:t>КПП *********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64" w:lineRule="auto"/>
              <w:ind w:left="57" w:right="-74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ED1A45" w:rsidP="00FA5CF5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75</w:t>
            </w:r>
            <w:bookmarkStart w:id="0" w:name="_GoBack"/>
            <w:bookmarkEnd w:id="0"/>
            <w:r w:rsidR="002B78C5">
              <w:rPr>
                <w:bCs/>
                <w:sz w:val="24"/>
              </w:rPr>
              <w:t>0 - 00</w:t>
            </w: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1"/>
              <w:rPr>
                <w:b w:val="0"/>
                <w:bCs/>
              </w:rPr>
            </w:pPr>
            <w:r>
              <w:rPr>
                <w:b w:val="0"/>
                <w:bCs/>
              </w:rPr>
              <w:t>«Наименование предприятия»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>
              <w:rPr>
                <w:iCs/>
              </w:rPr>
              <w:t>(Значения ИНН и КПП плательщика указываются согласно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>
              <w:rPr>
                <w:iCs/>
              </w:rPr>
              <w:t>выданным Свидетельству и уведомлениям о постановке на учёт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********************</w:t>
            </w: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iCs/>
              </w:rPr>
            </w:pPr>
            <w:r>
              <w:rPr>
                <w:iCs/>
              </w:rPr>
              <w:t>в налоговом органе)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450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78C5" w:rsidRDefault="002B78C5" w:rsidP="00FA5CF5">
            <w:pPr>
              <w:spacing w:line="288" w:lineRule="auto"/>
            </w:pPr>
            <w:r>
              <w:t>Плательщик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</w:pPr>
            <w:r>
              <w:t xml:space="preserve"> </w:t>
            </w:r>
            <w:r>
              <w:rPr>
                <w:b/>
                <w:bCs/>
              </w:rPr>
              <w:t>***************************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********************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t>Банк плательщика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1"/>
        </w:trPr>
        <w:tc>
          <w:tcPr>
            <w:tcW w:w="5683" w:type="dxa"/>
            <w:gridSpan w:val="1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 xml:space="preserve">УРАЛЬСКОЕ ГУ БАНКА РОССИИ //УФК по Свердловской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iCs/>
              </w:rPr>
              <w:t>016577551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>области г. Екатеринбург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t>40102810645370000054</w:t>
            </w:r>
          </w:p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40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78C5" w:rsidRDefault="002B78C5" w:rsidP="00FA5CF5">
            <w:pPr>
              <w:spacing w:line="288" w:lineRule="auto"/>
            </w:pPr>
            <w:r>
              <w:t>Банк получателя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285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4"/>
            </w:pPr>
            <w:r>
              <w:rPr>
                <w:b w:val="0"/>
                <w:bCs/>
              </w:rPr>
              <w:t>ИНН 6660010415</w:t>
            </w:r>
          </w:p>
        </w:tc>
        <w:tc>
          <w:tcPr>
            <w:tcW w:w="2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2"/>
            </w:pPr>
            <w:r>
              <w:rPr>
                <w:bCs/>
              </w:rPr>
              <w:t>КПП 667101001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Cs/>
                <w:sz w:val="24"/>
              </w:rPr>
              <w:t xml:space="preserve">  </w:t>
            </w:r>
            <w:r>
              <w:rPr>
                <w:bCs/>
                <w:iCs/>
              </w:rPr>
              <w:t>03100643000000016200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УФК по Свердловской области (Министерство здравоохранения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hRule="exact" w:val="278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Свердловской области) 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hRule="exact" w:val="333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Вид оп.</w:t>
            </w:r>
          </w:p>
        </w:tc>
        <w:tc>
          <w:tcPr>
            <w:tcW w:w="1131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>01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 w:right="-71"/>
            </w:pPr>
            <w:r>
              <w:t>Срок плат.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2B78C5" w:rsidTr="00FA5CF5">
        <w:trPr>
          <w:trHeight w:hRule="exact" w:val="38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proofErr w:type="spellStart"/>
            <w:r>
              <w:t>Наз.пл</w:t>
            </w:r>
            <w:proofErr w:type="spellEnd"/>
            <w:r>
              <w:t>.</w:t>
            </w:r>
          </w:p>
        </w:tc>
        <w:tc>
          <w:tcPr>
            <w:tcW w:w="113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 w:right="-71"/>
            </w:pPr>
            <w:proofErr w:type="spellStart"/>
            <w:r>
              <w:t>Очер.плат</w:t>
            </w:r>
            <w:proofErr w:type="spellEnd"/>
            <w:r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rPr>
                <w:i/>
              </w:rPr>
              <w:t xml:space="preserve"> </w:t>
            </w:r>
            <w:r>
              <w:rPr>
                <w:bCs/>
              </w:rPr>
              <w:t>5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>Получатель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Код</w:t>
            </w:r>
          </w:p>
        </w:tc>
        <w:tc>
          <w:tcPr>
            <w:tcW w:w="113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Рез. поле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2B78C5" w:rsidTr="00FA5CF5">
        <w:trPr>
          <w:cantSplit/>
          <w:trHeight w:hRule="exact" w:val="284"/>
        </w:trPr>
        <w:tc>
          <w:tcPr>
            <w:tcW w:w="256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851"/>
              <w:rPr>
                <w:bCs/>
              </w:rPr>
            </w:pPr>
            <w:r>
              <w:rPr>
                <w:bCs/>
              </w:rPr>
              <w:t xml:space="preserve">     06010807081010400110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567"/>
            </w:pPr>
            <w:r>
              <w:rPr>
                <w:b/>
                <w:bCs/>
              </w:rPr>
              <w:t xml:space="preserve">   </w:t>
            </w:r>
            <w:r>
              <w:rPr>
                <w:bCs/>
              </w:rPr>
              <w:t xml:space="preserve">      65701000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709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8C5" w:rsidTr="00FA5CF5">
        <w:trPr>
          <w:cantSplit/>
          <w:trHeight w:hRule="exact" w:val="1129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</w:t>
            </w:r>
            <w:r w:rsidR="00197F9D">
              <w:rPr>
                <w:rFonts w:ascii="Times New Roman" w:hAnsi="Times New Roman" w:cs="Times New Roman"/>
              </w:rPr>
              <w:t>внесение изменений в реестр лицензий</w:t>
            </w: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C5" w:rsidTr="00FA5CF5">
        <w:trPr>
          <w:cantSplit/>
          <w:trHeight w:hRule="exact" w:val="413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/>
                <w:iCs/>
              </w:rPr>
            </w:pPr>
          </w:p>
        </w:tc>
      </w:tr>
      <w:tr w:rsidR="002B78C5" w:rsidTr="00FA5CF5">
        <w:trPr>
          <w:cantSplit/>
          <w:trHeight w:hRule="exact" w:val="284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t>Назначение платежа</w:t>
            </w:r>
          </w:p>
        </w:tc>
      </w:tr>
      <w:tr w:rsidR="002B78C5" w:rsidTr="00FA5CF5">
        <w:trPr>
          <w:trHeight w:hRule="exact" w:val="284"/>
        </w:trPr>
        <w:tc>
          <w:tcPr>
            <w:tcW w:w="2938" w:type="dxa"/>
            <w:gridSpan w:val="6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</w:tc>
        <w:tc>
          <w:tcPr>
            <w:tcW w:w="3395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Подписи</w:t>
            </w:r>
          </w:p>
        </w:tc>
        <w:tc>
          <w:tcPr>
            <w:tcW w:w="714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</w:tc>
        <w:tc>
          <w:tcPr>
            <w:tcW w:w="3309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Отметки банка</w:t>
            </w:r>
          </w:p>
        </w:tc>
      </w:tr>
      <w:tr w:rsidR="002B78C5" w:rsidTr="00FA5CF5">
        <w:trPr>
          <w:trHeight w:hRule="exact" w:val="567"/>
        </w:trPr>
        <w:tc>
          <w:tcPr>
            <w:tcW w:w="29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  <w:p w:rsidR="002B78C5" w:rsidRDefault="002B78C5" w:rsidP="00FA5CF5">
            <w:pPr>
              <w:spacing w:line="288" w:lineRule="auto"/>
            </w:pPr>
          </w:p>
        </w:tc>
        <w:tc>
          <w:tcPr>
            <w:tcW w:w="3395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i/>
              </w:rPr>
            </w:pPr>
          </w:p>
          <w:p w:rsidR="002B78C5" w:rsidRDefault="002B78C5" w:rsidP="00FA5CF5">
            <w:pPr>
              <w:spacing w:line="288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  <w:p w:rsidR="002B78C5" w:rsidRDefault="002B78C5" w:rsidP="00FA5CF5">
            <w:pPr>
              <w:spacing w:line="288" w:lineRule="auto"/>
            </w:pPr>
          </w:p>
        </w:tc>
        <w:tc>
          <w:tcPr>
            <w:tcW w:w="330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i/>
              </w:rPr>
            </w:pPr>
          </w:p>
          <w:p w:rsidR="002B78C5" w:rsidRDefault="002B78C5" w:rsidP="00FA5CF5">
            <w:pPr>
              <w:spacing w:line="288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2B78C5" w:rsidTr="00FA5CF5">
        <w:trPr>
          <w:trHeight w:hRule="exact" w:val="835"/>
        </w:trPr>
        <w:tc>
          <w:tcPr>
            <w:tcW w:w="29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М.П.</w:t>
            </w:r>
          </w:p>
        </w:tc>
        <w:tc>
          <w:tcPr>
            <w:tcW w:w="339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  <w:tc>
          <w:tcPr>
            <w:tcW w:w="330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</w:tr>
    </w:tbl>
    <w:p w:rsidR="00E0784D" w:rsidRPr="002B78C5" w:rsidRDefault="00E0784D" w:rsidP="002B78C5"/>
    <w:sectPr w:rsidR="00E0784D" w:rsidRPr="002B78C5" w:rsidSect="00D426A5">
      <w:pgSz w:w="11906" w:h="16838"/>
      <w:pgMar w:top="1134" w:right="297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A"/>
    <w:rsid w:val="00197F9D"/>
    <w:rsid w:val="002B78C5"/>
    <w:rsid w:val="002F4891"/>
    <w:rsid w:val="00580E06"/>
    <w:rsid w:val="007A6EB0"/>
    <w:rsid w:val="00B934D1"/>
    <w:rsid w:val="00D426A5"/>
    <w:rsid w:val="00D6721A"/>
    <w:rsid w:val="00E0784D"/>
    <w:rsid w:val="00E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192"/>
  <w15:chartTrackingRefBased/>
  <w15:docId w15:val="{6DD520C5-6159-4820-9D9D-84992C9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7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D426A5"/>
    <w:pPr>
      <w:keepNext/>
      <w:spacing w:line="288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rsid w:val="00D426A5"/>
    <w:pPr>
      <w:keepNext/>
      <w:spacing w:line="288" w:lineRule="auto"/>
      <w:ind w:left="57"/>
      <w:outlineLvl w:val="1"/>
    </w:pPr>
  </w:style>
  <w:style w:type="paragraph" w:styleId="4">
    <w:name w:val="heading 4"/>
    <w:basedOn w:val="a"/>
    <w:next w:val="a"/>
    <w:link w:val="40"/>
    <w:rsid w:val="00D426A5"/>
    <w:pPr>
      <w:keepNext/>
      <w:spacing w:line="288" w:lineRule="auto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26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D426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78C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Чернявская Надежда Константиновна</cp:lastModifiedBy>
  <cp:revision>2</cp:revision>
  <dcterms:created xsi:type="dcterms:W3CDTF">2022-03-16T06:23:00Z</dcterms:created>
  <dcterms:modified xsi:type="dcterms:W3CDTF">2022-03-16T06:23:00Z</dcterms:modified>
</cp:coreProperties>
</file>